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9D" w:rsidRDefault="0071789D" w:rsidP="0071789D">
      <w:pPr>
        <w:ind w:left="-709" w:right="-114" w:hanging="567"/>
        <w:rPr>
          <w:rFonts w:ascii="Arial" w:hAnsi="Arial" w:cs="Arial"/>
          <w:color w:val="212529"/>
          <w:shd w:val="clear" w:color="auto" w:fill="FFFFFF"/>
        </w:rPr>
      </w:pPr>
      <w:r w:rsidRPr="0071789D">
        <w:rPr>
          <w:rFonts w:ascii="Arial" w:hAnsi="Arial" w:cs="Arial"/>
          <w:noProof/>
          <w:color w:val="21252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181610</wp:posOffset>
                </wp:positionV>
                <wp:extent cx="3028950" cy="666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89D" w:rsidRPr="0071789D" w:rsidRDefault="0071789D" w:rsidP="0071789D">
                            <w:pPr>
                              <w:ind w:right="-114"/>
                              <w:rPr>
                                <w:rStyle w:val="a4"/>
                                <w:color w:val="0070C0"/>
                              </w:rPr>
                            </w:pPr>
                            <w:r w:rsidRPr="0071789D">
                              <w:rPr>
                                <w:rStyle w:val="a4"/>
                                <w:color w:val="0070C0"/>
                              </w:rPr>
                              <w:t xml:space="preserve">ГБОУ «СОШ с. п. </w:t>
                            </w:r>
                            <w:proofErr w:type="spellStart"/>
                            <w:r w:rsidRPr="0071789D">
                              <w:rPr>
                                <w:rStyle w:val="a4"/>
                                <w:color w:val="0070C0"/>
                              </w:rPr>
                              <w:t>Аршты</w:t>
                            </w:r>
                            <w:proofErr w:type="spellEnd"/>
                            <w:r w:rsidRPr="0071789D">
                              <w:rPr>
                                <w:rStyle w:val="a4"/>
                                <w:color w:val="0070C0"/>
                              </w:rPr>
                              <w:t>»</w:t>
                            </w:r>
                          </w:p>
                          <w:p w:rsidR="0071789D" w:rsidRDefault="0071789D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2pt;margin-top:14.3pt;width:23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" stroked="f">
                <v:textbox>
                  <w:txbxContent>
                    <w:p w:rsidR="0071789D" w:rsidRPr="0071789D" w:rsidRDefault="0071789D" w:rsidP="0071789D">
                      <w:pPr>
                        <w:ind w:right="-114"/>
                        <w:rPr>
                          <w:rStyle w:val="a4"/>
                          <w:color w:val="0070C0"/>
                        </w:rPr>
                      </w:pPr>
                      <w:r w:rsidRPr="0071789D">
                        <w:rPr>
                          <w:rStyle w:val="a4"/>
                          <w:color w:val="0070C0"/>
                        </w:rPr>
                        <w:t xml:space="preserve">ГБОУ «СОШ с. п. </w:t>
                      </w:r>
                      <w:proofErr w:type="spellStart"/>
                      <w:r w:rsidRPr="0071789D">
                        <w:rPr>
                          <w:rStyle w:val="a4"/>
                          <w:color w:val="0070C0"/>
                        </w:rPr>
                        <w:t>Аршты</w:t>
                      </w:r>
                      <w:proofErr w:type="spellEnd"/>
                      <w:r w:rsidRPr="0071789D">
                        <w:rPr>
                          <w:rStyle w:val="a4"/>
                          <w:color w:val="0070C0"/>
                        </w:rPr>
                        <w:t>»</w:t>
                      </w:r>
                    </w:p>
                    <w:p w:rsidR="0071789D" w:rsidRDefault="007178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F5FC04" wp14:editId="77D1C598">
            <wp:extent cx="3733800" cy="1733550"/>
            <wp:effectExtent l="0" t="0" r="0" b="0"/>
            <wp:docPr id="1" name="Рисунок 1" descr="https://pic.rutubelist.ru/video/a0/8c/a08ccee84c40102c0bf902759fe6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.rutubelist.ru/video/a0/8c/a08ccee84c40102c0bf902759fe68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95" cy="17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400">
        <w:rPr>
          <w:rFonts w:ascii="Arial" w:hAnsi="Arial" w:cs="Arial"/>
          <w:color w:val="212529"/>
          <w:shd w:val="clear" w:color="auto" w:fill="FFFFFF"/>
        </w:rPr>
        <w:t> </w:t>
      </w:r>
    </w:p>
    <w:p w:rsidR="00A86899" w:rsidRDefault="00A86899" w:rsidP="0071789D">
      <w:pPr>
        <w:ind w:left="-851" w:right="-114"/>
        <w:rPr>
          <w:rFonts w:ascii="Cambria" w:hAnsi="Cambria" w:cs="Cambria"/>
          <w:b/>
          <w:color w:val="7030A0"/>
          <w:shd w:val="clear" w:color="auto" w:fill="FFFFFF"/>
        </w:rPr>
      </w:pP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06.03.2023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занятия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курса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внеурочной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деятельности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"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Разговоры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важном</w:t>
      </w:r>
      <w:proofErr w:type="gramStart"/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"</w:t>
      </w:r>
      <w:r w:rsidRPr="00870D7C">
        <w:rPr>
          <w:rFonts w:ascii="Lucida Calligraphy" w:hAnsi="Lucida Calligraphy" w:cs="Lucida Calligraphy"/>
          <w:b/>
          <w:color w:val="7030A0"/>
          <w:shd w:val="clear" w:color="auto" w:fill="FFFFFF"/>
        </w:rPr>
        <w:t> 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прошли</w:t>
      </w:r>
      <w:proofErr w:type="gramEnd"/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на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тему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                   «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Год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педагога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наставника</w:t>
      </w:r>
      <w:r w:rsidRPr="00870D7C">
        <w:rPr>
          <w:rFonts w:ascii="Lucida Calligraphy" w:hAnsi="Lucida Calligraphy" w:cs="Lucida Calligraphy"/>
          <w:b/>
          <w:color w:val="7030A0"/>
          <w:shd w:val="clear" w:color="auto" w:fill="FFFFFF"/>
        </w:rPr>
        <w:t>»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.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Посмотрели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видеообращение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Министра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просвещения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Российской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Федерации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proofErr w:type="spellStart"/>
      <w:r w:rsidRPr="00870D7C">
        <w:rPr>
          <w:rFonts w:ascii="Cambria" w:hAnsi="Cambria" w:cs="Cambria"/>
          <w:b/>
          <w:color w:val="7030A0"/>
          <w:shd w:val="clear" w:color="auto" w:fill="FFFFFF"/>
        </w:rPr>
        <w:t>С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.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С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.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Кравцова</w:t>
      </w:r>
      <w:proofErr w:type="spellEnd"/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значимой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педагога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жизни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человека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.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Говорили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том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что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этот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год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объявлен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Президентом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Российской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Федерации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proofErr w:type="spellStart"/>
      <w:r w:rsidRPr="00870D7C">
        <w:rPr>
          <w:rFonts w:ascii="Cambria" w:hAnsi="Cambria" w:cs="Cambria"/>
          <w:b/>
          <w:color w:val="7030A0"/>
          <w:shd w:val="clear" w:color="auto" w:fill="FFFFFF"/>
        </w:rPr>
        <w:t>В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.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.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Путиным</w:t>
      </w:r>
      <w:proofErr w:type="spellEnd"/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Годом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педагога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наставника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рассмотрели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логотип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этого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Года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его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символическое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значение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. </w:t>
      </w:r>
      <w:r w:rsidRPr="00870D7C">
        <w:rPr>
          <w:rFonts w:ascii="Lucida Calligraphy" w:hAnsi="Lucida Calligraphy" w:cs="Lucida Calligraphy"/>
          <w:b/>
          <w:color w:val="7030A0"/>
          <w:shd w:val="clear" w:color="auto" w:fill="FFFFFF"/>
        </w:rPr>
        <w:t> 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Обсуждали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роль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учителей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наставников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спорте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искусстве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других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областях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деятельности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человека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.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Познакомились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с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proofErr w:type="gramStart"/>
      <w:r w:rsidRPr="00870D7C">
        <w:rPr>
          <w:rFonts w:ascii="Cambria" w:hAnsi="Cambria" w:cs="Cambria"/>
          <w:b/>
          <w:color w:val="7030A0"/>
          <w:shd w:val="clear" w:color="auto" w:fill="FFFFFF"/>
        </w:rPr>
        <w:t>личностью</w:t>
      </w:r>
      <w:r w:rsidRPr="00870D7C">
        <w:rPr>
          <w:rFonts w:ascii="Lucida Calligraphy" w:hAnsi="Lucida Calligraphy" w:cs="Lucida Calligraphy"/>
          <w:b/>
          <w:color w:val="7030A0"/>
          <w:shd w:val="clear" w:color="auto" w:fill="FFFFFF"/>
        </w:rPr>
        <w:t> 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выдающегося</w:t>
      </w:r>
      <w:proofErr w:type="gramEnd"/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педагога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основоположника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российской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педагогики</w:t>
      </w:r>
      <w:r w:rsidRPr="00870D7C">
        <w:rPr>
          <w:rFonts w:ascii="Lucida Calligraphy" w:hAnsi="Lucida Calligraphy" w:cs="Lucida Calligraphy"/>
          <w:b/>
          <w:color w:val="7030A0"/>
          <w:shd w:val="clear" w:color="auto" w:fill="FFFFFF"/>
        </w:rPr>
        <w:t> 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proofErr w:type="spellStart"/>
      <w:r w:rsidRPr="00870D7C">
        <w:rPr>
          <w:rFonts w:ascii="Cambria" w:hAnsi="Cambria" w:cs="Cambria"/>
          <w:b/>
          <w:color w:val="7030A0"/>
          <w:shd w:val="clear" w:color="auto" w:fill="FFFFFF"/>
        </w:rPr>
        <w:t>К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.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Д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>.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Ушинского</w:t>
      </w:r>
      <w:proofErr w:type="spellEnd"/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его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произведениями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для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детей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родителей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учителей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вспомнили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также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великого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русского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педагога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Антона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Семеновича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Макаренко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.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В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конце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занятий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говорили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о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благодарности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своим</w:t>
      </w:r>
      <w:r>
        <w:t xml:space="preserve">    </w:t>
      </w:r>
      <w:r>
        <w:rPr>
          <w:rFonts w:ascii="Cambria" w:hAnsi="Cambria" w:cs="Cambria"/>
          <w:b/>
          <w:color w:val="7030A0"/>
          <w:shd w:val="clear" w:color="auto" w:fill="FFFFFF"/>
        </w:rPr>
        <w:t>наставника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м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учителям</w:t>
      </w:r>
      <w:r w:rsidRPr="00870D7C">
        <w:rPr>
          <w:rFonts w:ascii="Lucida Calligraphy" w:hAnsi="Lucida Calligraphy" w:cs="Arial"/>
          <w:b/>
          <w:color w:val="7030A0"/>
          <w:shd w:val="clear" w:color="auto" w:fill="FFFFFF"/>
        </w:rPr>
        <w:t xml:space="preserve">, </w:t>
      </w:r>
      <w:r w:rsidRPr="00870D7C">
        <w:rPr>
          <w:rFonts w:ascii="Cambria" w:hAnsi="Cambria" w:cs="Cambria"/>
          <w:b/>
          <w:color w:val="7030A0"/>
          <w:shd w:val="clear" w:color="auto" w:fill="FFFFFF"/>
        </w:rPr>
        <w:t>родителям</w:t>
      </w:r>
    </w:p>
    <w:p w:rsidR="00A86899" w:rsidRDefault="00E56DB2" w:rsidP="0071789D">
      <w:pPr>
        <w:ind w:left="-851" w:right="-114"/>
        <w:rPr>
          <w:rFonts w:cs="Arial"/>
          <w:b/>
          <w:noProof/>
          <w:color w:val="7030A0"/>
          <w:shd w:val="clear" w:color="auto" w:fill="FFFFFF"/>
          <w:lang w:eastAsia="ru-RU"/>
        </w:rPr>
      </w:pPr>
      <w:r>
        <w:rPr>
          <w:rFonts w:cs="Arial"/>
          <w:b/>
          <w:noProof/>
          <w:color w:val="7030A0"/>
          <w:shd w:val="clear" w:color="auto" w:fill="FFFFFF"/>
          <w:lang w:eastAsia="ru-RU"/>
        </w:rPr>
        <w:t xml:space="preserve"> </w:t>
      </w:r>
      <w:r w:rsidR="0071789D">
        <w:rPr>
          <w:rFonts w:cs="Arial"/>
          <w:b/>
          <w:noProof/>
          <w:color w:val="7030A0"/>
          <w:shd w:val="clear" w:color="auto" w:fill="FFFFFF"/>
          <w:lang w:eastAsia="ru-RU"/>
        </w:rPr>
        <w:drawing>
          <wp:inline distT="0" distB="0" distL="0" distR="0">
            <wp:extent cx="3152775" cy="1676400"/>
            <wp:effectExtent l="0" t="0" r="9525" b="0"/>
            <wp:docPr id="5" name="Рисунок 5" descr="C:\Users\Maret\AppData\Local\Microsoft\Windows\INetCache\Content.Word\IMG-202303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et\AppData\Local\Microsoft\Windows\INetCache\Content.Word\IMG-20230306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71789D">
        <w:rPr>
          <w:noProof/>
          <w:lang w:eastAsia="ru-RU"/>
        </w:rPr>
        <w:drawing>
          <wp:inline distT="0" distB="0" distL="0" distR="0">
            <wp:extent cx="2943225" cy="1647825"/>
            <wp:effectExtent l="0" t="0" r="9525" b="9525"/>
            <wp:docPr id="6" name="Рисунок 6" descr="C:\Users\Maret\AppData\Local\Microsoft\Windows\INetCache\Content.Word\IMG-202303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et\AppData\Local\Microsoft\Windows\INetCache\Content.Word\IMG-2023030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7030A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35pt">
            <v:imagedata r:id="rId7" o:title="IMG-20230306-WA0017"/>
          </v:shape>
        </w:pict>
      </w:r>
      <w:r>
        <w:rPr>
          <w:rFonts w:cs="Arial"/>
          <w:b/>
          <w:noProof/>
          <w:color w:val="7030A0"/>
          <w:shd w:val="clear" w:color="auto" w:fill="FFFFFF"/>
          <w:lang w:eastAsia="ru-RU"/>
        </w:rPr>
        <w:t xml:space="preserve">      </w:t>
      </w:r>
      <w:r>
        <w:rPr>
          <w:rFonts w:cs="Arial"/>
          <w:b/>
          <w:noProof/>
          <w:color w:val="7030A0"/>
          <w:shd w:val="clear" w:color="auto" w:fill="FFFFFF"/>
          <w:lang w:eastAsia="ru-RU"/>
        </w:rPr>
        <w:drawing>
          <wp:inline distT="0" distB="0" distL="0" distR="0">
            <wp:extent cx="2943225" cy="1714500"/>
            <wp:effectExtent l="0" t="0" r="9525" b="0"/>
            <wp:docPr id="7" name="Рисунок 7" descr="C:\Users\Maret\AppData\Local\Microsoft\Windows\INetCache\Content.Word\IMG-202303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ret\AppData\Local\Microsoft\Windows\INetCache\Content.Word\IMG-20230306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99" w:rsidRPr="00E56DB2" w:rsidRDefault="00E56DB2" w:rsidP="00E56DB2">
      <w:pPr>
        <w:ind w:left="-851" w:right="-114"/>
        <w:rPr>
          <w:rStyle w:val="a3"/>
          <w:rFonts w:cs="Arial"/>
          <w:bCs w:val="0"/>
          <w:noProof/>
          <w:color w:val="7030A0"/>
          <w:shd w:val="clear" w:color="auto" w:fill="FFFFFF"/>
          <w:lang w:eastAsia="ru-RU"/>
        </w:rPr>
      </w:pPr>
      <w:r>
        <w:rPr>
          <w:rFonts w:cs="Arial"/>
          <w:b/>
          <w:noProof/>
          <w:color w:val="7030A0"/>
          <w:shd w:val="clear" w:color="auto" w:fill="FFFFFF"/>
          <w:lang w:eastAsia="ru-RU"/>
        </w:rPr>
        <w:pict>
          <v:shape id="_x0000_i1026" type="#_x0000_t75" style="width:249.75pt;height:2in">
            <v:imagedata r:id="rId9" o:title="IMG-20230306-WA0013"/>
          </v:shape>
        </w:pict>
      </w:r>
      <w:r>
        <w:rPr>
          <w:rFonts w:cs="Arial"/>
          <w:b/>
          <w:noProof/>
          <w:color w:val="7030A0"/>
          <w:shd w:val="clear" w:color="auto" w:fill="FFFFFF"/>
          <w:lang w:eastAsia="ru-RU"/>
        </w:rPr>
        <w:t xml:space="preserve">     </w:t>
      </w:r>
      <w:r>
        <w:rPr>
          <w:rFonts w:cs="Arial"/>
          <w:b/>
          <w:noProof/>
          <w:color w:val="7030A0"/>
          <w:shd w:val="clear" w:color="auto" w:fill="FFFFFF"/>
          <w:lang w:eastAsia="ru-RU"/>
        </w:rPr>
        <w:drawing>
          <wp:inline distT="0" distB="0" distL="0" distR="0">
            <wp:extent cx="2876550" cy="1838325"/>
            <wp:effectExtent l="0" t="0" r="0" b="9525"/>
            <wp:docPr id="8" name="Рисунок 8" descr="C:\Users\Maret\AppData\Local\Microsoft\Windows\INetCache\Content.Word\IMG-202303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aret\AppData\Local\Microsoft\Windows\INetCache\Content.Word\IMG-20230306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99" w:rsidRDefault="00E56DB2">
      <w:pPr>
        <w:rPr>
          <w:rStyle w:val="a3"/>
          <w:color w:val="0000FF"/>
          <w:shd w:val="clear" w:color="auto" w:fill="FFFFFF"/>
        </w:rPr>
      </w:pPr>
      <w:r>
        <w:rPr>
          <w:rStyle w:val="a3"/>
          <w:color w:val="0000FF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Style w:val="a3"/>
          <w:color w:val="0000FF"/>
          <w:shd w:val="clear" w:color="auto" w:fill="FFFFFF"/>
        </w:rPr>
        <w:t xml:space="preserve">   06.03.2023г</w:t>
      </w:r>
    </w:p>
    <w:p w:rsidR="00A86899" w:rsidRDefault="00A86899">
      <w:pPr>
        <w:rPr>
          <w:rStyle w:val="a3"/>
          <w:color w:val="0000FF"/>
          <w:shd w:val="clear" w:color="auto" w:fill="FFFFFF"/>
        </w:rPr>
      </w:pPr>
    </w:p>
    <w:p w:rsidR="00A86899" w:rsidRDefault="00A86899">
      <w:pPr>
        <w:rPr>
          <w:rStyle w:val="a3"/>
          <w:color w:val="0000FF"/>
          <w:shd w:val="clear" w:color="auto" w:fill="FFFFFF"/>
        </w:rPr>
      </w:pPr>
    </w:p>
    <w:p w:rsidR="00A3737D" w:rsidRDefault="00A3737D"/>
    <w:sectPr w:rsidR="00A3737D" w:rsidSect="0071789D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00"/>
    <w:rsid w:val="000F582C"/>
    <w:rsid w:val="002919F2"/>
    <w:rsid w:val="00652400"/>
    <w:rsid w:val="0071789D"/>
    <w:rsid w:val="00A3737D"/>
    <w:rsid w:val="00A86899"/>
    <w:rsid w:val="00E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FC5CC-8DD0-4F38-8452-BA11BAC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400"/>
    <w:rPr>
      <w:b/>
      <w:bCs/>
    </w:rPr>
  </w:style>
  <w:style w:type="character" w:styleId="a4">
    <w:name w:val="Book Title"/>
    <w:basedOn w:val="a0"/>
    <w:uiPriority w:val="33"/>
    <w:qFormat/>
    <w:rsid w:val="007178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2</cp:revision>
  <dcterms:created xsi:type="dcterms:W3CDTF">2023-03-06T11:20:00Z</dcterms:created>
  <dcterms:modified xsi:type="dcterms:W3CDTF">2023-03-06T13:16:00Z</dcterms:modified>
</cp:coreProperties>
</file>