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68" w:rsidRPr="008A1A68" w:rsidRDefault="008A1A68" w:rsidP="00B62D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1A68">
        <w:rPr>
          <w:rFonts w:ascii="Times New Roman" w:hAnsi="Times New Roman" w:cs="Times New Roman"/>
          <w:b/>
          <w:sz w:val="40"/>
          <w:szCs w:val="40"/>
        </w:rPr>
        <w:t>Анализ проведения ЕГЭ</w:t>
      </w:r>
    </w:p>
    <w:p w:rsidR="008A1A68" w:rsidRPr="008A1A68" w:rsidRDefault="008A1A68" w:rsidP="00B62DDC">
      <w:pPr>
        <w:jc w:val="center"/>
        <w:rPr>
          <w:rFonts w:ascii="Times New Roman" w:hAnsi="Times New Roman" w:cs="Times New Roman"/>
        </w:rPr>
      </w:pPr>
      <w:r w:rsidRPr="008A1A68">
        <w:rPr>
          <w:rFonts w:ascii="Times New Roman" w:hAnsi="Times New Roman" w:cs="Times New Roman"/>
          <w:b/>
          <w:sz w:val="40"/>
          <w:szCs w:val="40"/>
        </w:rPr>
        <w:t>в 2020/2021 учебном году</w:t>
      </w:r>
    </w:p>
    <w:p w:rsidR="008A1A68" w:rsidRPr="008A1A68" w:rsidRDefault="008A1A68" w:rsidP="00B62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68">
        <w:rPr>
          <w:rFonts w:ascii="Times New Roman" w:hAnsi="Times New Roman" w:cs="Times New Roman"/>
          <w:b/>
          <w:sz w:val="24"/>
          <w:szCs w:val="24"/>
        </w:rPr>
        <w:t>Цель:</w:t>
      </w:r>
      <w:r w:rsidRPr="008A1A68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учеников по результатам внешней независимой оценки. Инструментом независимой оценки образовательных достижений выпускников в 2021 году является государственный выпускной экзамен и единый государственный экзамен. В 2021 году итоговая государственная аттестация проводилась согласно постановления правительства Российской Федерации № 256 от 26.02.2021 «Об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году», приказа министерства просвещения Российской Федерации и Федеральной службы по надзору в сфере образования и науки № 105/307 от 16.03.2021 «Об особенностях проведения государственной итоговой аттестации по образовательным программам среднего общего образования в 2021 году», приказа министерства просвещения Российской Федерации и Федеральной службы по надзору в сфере образования и науки № 161/470 от 12.04.2021 «Об утверждении единого расписания и продолжительности проведения единого государственного экзамена по каждому предмету, требований к использованию средств обучения и воспитания при его проведении в 2021 году» с использованием рекомендаций Федеральной службы по надзору в сфере защиты прав потребителей и благополучия человека № 02/8900- 2020-24 от 08.05.20 «Рекомендации по организации работы образовательных организаций в условиях сохранения рисков распространения COVID-19» и рекомендаций Федеральной службы по надзору в сфере образования и науки № 02-32 от 01.06.2020 «Рекомендации по проведению ЕГЭ с учетом соблюдения </w:t>
      </w:r>
      <w:proofErr w:type="spellStart"/>
      <w:r w:rsidRPr="008A1A6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C638DE">
        <w:rPr>
          <w:rFonts w:ascii="Times New Roman" w:hAnsi="Times New Roman" w:cs="Times New Roman"/>
          <w:sz w:val="24"/>
          <w:szCs w:val="24"/>
        </w:rPr>
        <w:t xml:space="preserve"> </w:t>
      </w:r>
      <w:r w:rsidRPr="008A1A68">
        <w:rPr>
          <w:rFonts w:ascii="Times New Roman" w:hAnsi="Times New Roman" w:cs="Times New Roman"/>
          <w:sz w:val="24"/>
          <w:szCs w:val="24"/>
        </w:rPr>
        <w:t>эпидемиологических рекомендаций, правил и нормативов», приказа министерства просвещения Российской Федерации и Федеральной службы по надзору в сфере образования и науки № 163/472 от 12.04.2021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2021 году». В течение года осуществлялось постоянное информирование учащихся 11-х классов и их родителей по вопросам подготовки к ЕГЭ: проведен ряд родительских собраний, где рассмотрены вопросы нормативно-правового обеспечения ЕГЭ, подробно изучены инструкции для участников ЕГЭ. Итоговое сочинение как условие допуска к государственной итоговой аттестации по образовательным программам среднего общего 1 образования было проведено 15.04.2021.</w:t>
      </w:r>
    </w:p>
    <w:p w:rsidR="00161054" w:rsidRPr="008A1A68" w:rsidRDefault="00DC15C0" w:rsidP="00B62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A68">
        <w:rPr>
          <w:rFonts w:ascii="Times New Roman" w:hAnsi="Times New Roman" w:cs="Times New Roman"/>
          <w:sz w:val="24"/>
          <w:szCs w:val="24"/>
        </w:rPr>
        <w:t>В 2020 -2021 учеб</w:t>
      </w:r>
      <w:r w:rsidR="00C638DE">
        <w:rPr>
          <w:rFonts w:ascii="Times New Roman" w:hAnsi="Times New Roman" w:cs="Times New Roman"/>
          <w:sz w:val="24"/>
          <w:szCs w:val="24"/>
        </w:rPr>
        <w:t>ном году в 11 классе обучалось</w:t>
      </w:r>
      <w:r w:rsidRPr="008A1A68">
        <w:rPr>
          <w:rFonts w:ascii="Times New Roman" w:hAnsi="Times New Roman" w:cs="Times New Roman"/>
          <w:sz w:val="24"/>
          <w:szCs w:val="24"/>
        </w:rPr>
        <w:t xml:space="preserve"> </w:t>
      </w:r>
      <w:r w:rsidR="00C638DE">
        <w:rPr>
          <w:rFonts w:ascii="Times New Roman" w:hAnsi="Times New Roman" w:cs="Times New Roman"/>
          <w:sz w:val="24"/>
          <w:szCs w:val="24"/>
        </w:rPr>
        <w:t xml:space="preserve">3 </w:t>
      </w:r>
      <w:r w:rsidRPr="008A1A68">
        <w:rPr>
          <w:rFonts w:ascii="Times New Roman" w:hAnsi="Times New Roman" w:cs="Times New Roman"/>
          <w:sz w:val="24"/>
          <w:szCs w:val="24"/>
        </w:rPr>
        <w:t>обучающихся . Все были допущены к государственной (итоговой) аттестации. Выпускники 11 класса сдавали ЕГЭ по предметам необходимым для пос</w:t>
      </w:r>
      <w:r w:rsidR="00844248" w:rsidRPr="008A1A68">
        <w:rPr>
          <w:rFonts w:ascii="Times New Roman" w:hAnsi="Times New Roman" w:cs="Times New Roman"/>
          <w:sz w:val="24"/>
          <w:szCs w:val="24"/>
        </w:rPr>
        <w:t xml:space="preserve">тупления: русский язык </w:t>
      </w:r>
      <w:r w:rsidR="008E2993" w:rsidRPr="008A1A68">
        <w:rPr>
          <w:rFonts w:ascii="Times New Roman" w:hAnsi="Times New Roman" w:cs="Times New Roman"/>
          <w:sz w:val="24"/>
          <w:szCs w:val="24"/>
        </w:rPr>
        <w:t xml:space="preserve">-3 </w:t>
      </w:r>
      <w:proofErr w:type="gramStart"/>
      <w:r w:rsidR="008E2993" w:rsidRPr="008A1A68">
        <w:rPr>
          <w:rFonts w:ascii="Times New Roman" w:hAnsi="Times New Roman" w:cs="Times New Roman"/>
          <w:sz w:val="24"/>
          <w:szCs w:val="24"/>
        </w:rPr>
        <w:t>об.,</w:t>
      </w:r>
      <w:proofErr w:type="gramEnd"/>
      <w:r w:rsidRPr="008A1A68">
        <w:rPr>
          <w:rFonts w:ascii="Times New Roman" w:hAnsi="Times New Roman" w:cs="Times New Roman"/>
          <w:sz w:val="24"/>
          <w:szCs w:val="24"/>
        </w:rPr>
        <w:t xml:space="preserve"> </w:t>
      </w:r>
      <w:r w:rsidR="007B247C" w:rsidRPr="008A1A68">
        <w:rPr>
          <w:rFonts w:ascii="Times New Roman" w:hAnsi="Times New Roman" w:cs="Times New Roman"/>
          <w:sz w:val="24"/>
          <w:szCs w:val="24"/>
        </w:rPr>
        <w:t>математика-1об.</w:t>
      </w:r>
      <w:r w:rsidR="008E2993" w:rsidRPr="008A1A68">
        <w:rPr>
          <w:rFonts w:ascii="Times New Roman" w:hAnsi="Times New Roman" w:cs="Times New Roman"/>
          <w:sz w:val="24"/>
          <w:szCs w:val="24"/>
        </w:rPr>
        <w:t>о</w:t>
      </w:r>
      <w:r w:rsidR="00844248" w:rsidRPr="008A1A68">
        <w:rPr>
          <w:rFonts w:ascii="Times New Roman" w:hAnsi="Times New Roman" w:cs="Times New Roman"/>
          <w:sz w:val="24"/>
          <w:szCs w:val="24"/>
        </w:rPr>
        <w:t>бществознание</w:t>
      </w:r>
      <w:r w:rsidR="008E2993" w:rsidRPr="008A1A68">
        <w:rPr>
          <w:rFonts w:ascii="Times New Roman" w:hAnsi="Times New Roman" w:cs="Times New Roman"/>
          <w:sz w:val="24"/>
          <w:szCs w:val="24"/>
        </w:rPr>
        <w:t>-3</w:t>
      </w:r>
      <w:r w:rsidR="007B247C" w:rsidRPr="008A1A68">
        <w:rPr>
          <w:rFonts w:ascii="Times New Roman" w:hAnsi="Times New Roman" w:cs="Times New Roman"/>
          <w:sz w:val="24"/>
          <w:szCs w:val="24"/>
        </w:rPr>
        <w:t xml:space="preserve"> </w:t>
      </w:r>
      <w:r w:rsidR="008E2993" w:rsidRPr="008A1A68">
        <w:rPr>
          <w:rFonts w:ascii="Times New Roman" w:hAnsi="Times New Roman" w:cs="Times New Roman"/>
          <w:sz w:val="24"/>
          <w:szCs w:val="24"/>
        </w:rPr>
        <w:t>об., история- 1об</w:t>
      </w:r>
      <w:r w:rsidR="007B247C" w:rsidRPr="008A1A68">
        <w:rPr>
          <w:rFonts w:ascii="Times New Roman" w:hAnsi="Times New Roman" w:cs="Times New Roman"/>
          <w:sz w:val="24"/>
          <w:szCs w:val="24"/>
        </w:rPr>
        <w:t>., литература- 1 об.,физика-1об.</w:t>
      </w:r>
      <w:r w:rsidRPr="008A1A68">
        <w:rPr>
          <w:rFonts w:ascii="Times New Roman" w:hAnsi="Times New Roman" w:cs="Times New Roman"/>
          <w:sz w:val="24"/>
          <w:szCs w:val="24"/>
        </w:rPr>
        <w:t xml:space="preserve">ЕГЭ в основной период 2021 года прошел без серьезных сбоев, объективность проведения экзаменов не вызывает сомнений, результаты ЕГЭ по всем предметам не демонстрируют аномалий и незначительно отличаются от результатов прошлых лет. Принятые во время проведения экзаменов меры эпидемиологической безопасности позволили избежать всплесков распространения новой </w:t>
      </w:r>
      <w:proofErr w:type="spellStart"/>
      <w:r w:rsidRPr="008A1A6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A1A68">
        <w:rPr>
          <w:rFonts w:ascii="Times New Roman" w:hAnsi="Times New Roman" w:cs="Times New Roman"/>
          <w:sz w:val="24"/>
          <w:szCs w:val="24"/>
        </w:rPr>
        <w:t xml:space="preserve"> инфекции после проведения ЕГЭ</w:t>
      </w:r>
      <w:r w:rsidR="00BA09C1" w:rsidRPr="008A1A68">
        <w:rPr>
          <w:rFonts w:ascii="Times New Roman" w:hAnsi="Times New Roman" w:cs="Times New Roman"/>
          <w:sz w:val="24"/>
          <w:szCs w:val="24"/>
        </w:rPr>
        <w:t>.</w:t>
      </w:r>
    </w:p>
    <w:p w:rsidR="00161054" w:rsidRPr="008A1A68" w:rsidRDefault="00161054" w:rsidP="00B62D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A1A68" w:rsidRDefault="008A1A68" w:rsidP="00B62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61054" w:rsidRDefault="008A1A68" w:rsidP="00B62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Таблица</w:t>
      </w:r>
    </w:p>
    <w:p w:rsidR="008A1A68" w:rsidRPr="008A1A68" w:rsidRDefault="008A1A68" w:rsidP="00B62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1201" w:type="dxa"/>
        <w:tblInd w:w="-12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2720"/>
        <w:gridCol w:w="1386"/>
        <w:gridCol w:w="1491"/>
        <w:gridCol w:w="1686"/>
        <w:gridCol w:w="1816"/>
      </w:tblGrid>
      <w:tr w:rsidR="008041AA" w:rsidRPr="008A1A68" w:rsidTr="008041AA">
        <w:trPr>
          <w:trHeight w:val="1039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054" w:rsidRPr="008A1A68" w:rsidRDefault="00161054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054" w:rsidRPr="008A1A68" w:rsidRDefault="00161054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161054" w:rsidRPr="008A1A68" w:rsidRDefault="00350BE4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 сдававших в форме ЕГЭ</w:t>
            </w:r>
          </w:p>
          <w:p w:rsidR="00161054" w:rsidRPr="008A1A68" w:rsidRDefault="00161054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1054" w:rsidRPr="008A1A68" w:rsidRDefault="008041AA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Количество/доля успешно сдавших т.е. без «2» в </w:t>
            </w:r>
            <w:r w:rsidR="00350B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форме Е</w:t>
            </w: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ГЭ</w:t>
            </w:r>
            <w:r w:rsidR="00BA09C1"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054" w:rsidRPr="008A1A68" w:rsidRDefault="00161054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054" w:rsidRPr="008A1A68" w:rsidRDefault="00161054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Количество/</w:t>
            </w:r>
          </w:p>
          <w:p w:rsidR="00161054" w:rsidRPr="008A1A68" w:rsidRDefault="00BA09C1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доля </w:t>
            </w:r>
            <w:r w:rsidR="00161054"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сдавших на «4» и «5»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054" w:rsidRPr="008A1A68" w:rsidRDefault="00161054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Средний тестовый балл/ Максимально возможный балл</w:t>
            </w:r>
          </w:p>
          <w:p w:rsidR="00161054" w:rsidRPr="008A1A68" w:rsidRDefault="00161054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041AA" w:rsidRPr="008A1A68" w:rsidTr="008041AA">
        <w:trPr>
          <w:trHeight w:val="281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054" w:rsidRPr="008A1A68" w:rsidRDefault="00161054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054" w:rsidRPr="008A1A68" w:rsidRDefault="00BA09C1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161054"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1054" w:rsidRPr="008A1A68" w:rsidRDefault="00161054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054" w:rsidRPr="008A1A68" w:rsidRDefault="00024B87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161054"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054" w:rsidRPr="008A1A68" w:rsidRDefault="00024B87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1E45C3"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/66.6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054" w:rsidRPr="008A1A68" w:rsidRDefault="001E45C3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3.6</w:t>
            </w:r>
          </w:p>
        </w:tc>
      </w:tr>
      <w:tr w:rsidR="00DA6D9F" w:rsidRPr="008A1A68" w:rsidTr="008041AA">
        <w:trPr>
          <w:trHeight w:val="281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9F" w:rsidRPr="008A1A68" w:rsidRDefault="00DA6D9F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9F" w:rsidRPr="008A1A68" w:rsidRDefault="00DA6D9F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A6D9F" w:rsidRPr="008A1A68" w:rsidRDefault="00DA6D9F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9F" w:rsidRPr="008A1A68" w:rsidRDefault="00DA6D9F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9F" w:rsidRPr="008A1A68" w:rsidRDefault="00DA6D9F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9F" w:rsidRPr="008A1A68" w:rsidRDefault="00DA6D9F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BA09C1" w:rsidRPr="008A1A68" w:rsidTr="008041AA">
        <w:trPr>
          <w:trHeight w:val="281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C1" w:rsidRPr="008A1A68" w:rsidRDefault="00BA09C1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C1" w:rsidRPr="008A1A68" w:rsidRDefault="00024B87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A09C1" w:rsidRPr="008A1A68" w:rsidRDefault="00BA09C1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C1" w:rsidRPr="008A1A68" w:rsidRDefault="00DA6D9F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C1" w:rsidRPr="008A1A68" w:rsidRDefault="00DA6D9F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9C1" w:rsidRPr="008A1A68" w:rsidRDefault="00DA6D9F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8041AA" w:rsidRPr="008A1A68" w:rsidTr="008041AA">
        <w:trPr>
          <w:trHeight w:val="281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54" w:rsidRPr="008A1A68" w:rsidRDefault="00024B87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54" w:rsidRPr="008A1A68" w:rsidRDefault="00024B87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1054" w:rsidRPr="008A1A68" w:rsidRDefault="00161054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54" w:rsidRPr="008A1A68" w:rsidRDefault="001E45C3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0/100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54" w:rsidRPr="008A1A68" w:rsidRDefault="001E45C3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54" w:rsidRPr="008A1A68" w:rsidRDefault="001E45C3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1E45C3" w:rsidRPr="008A1A68" w:rsidTr="008041AA">
        <w:trPr>
          <w:trHeight w:val="281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5C3" w:rsidRPr="008A1A68" w:rsidRDefault="001E45C3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5C3" w:rsidRPr="008A1A68" w:rsidRDefault="007B247C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E45C3" w:rsidRPr="008A1A68" w:rsidRDefault="001E45C3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5C3" w:rsidRPr="008A1A68" w:rsidRDefault="007B247C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0/100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5C3" w:rsidRPr="008A1A68" w:rsidRDefault="007B247C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5C3" w:rsidRPr="008A1A68" w:rsidRDefault="007B247C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8041AA" w:rsidRPr="008A1A68" w:rsidTr="008041AA">
        <w:trPr>
          <w:trHeight w:val="281"/>
        </w:trPr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54" w:rsidRPr="008A1A68" w:rsidRDefault="00161054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54" w:rsidRPr="008A1A68" w:rsidRDefault="00024B87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161054"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1054" w:rsidRPr="008A1A68" w:rsidRDefault="00161054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54" w:rsidRPr="008A1A68" w:rsidRDefault="00024B87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3/</w:t>
            </w:r>
            <w:r w:rsidR="00161054"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54" w:rsidRPr="008A1A68" w:rsidRDefault="00161054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10/83.3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54" w:rsidRPr="008A1A68" w:rsidRDefault="00161054" w:rsidP="00B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1A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4.25</w:t>
            </w:r>
          </w:p>
        </w:tc>
      </w:tr>
    </w:tbl>
    <w:p w:rsidR="007B3B75" w:rsidRDefault="007B3B75" w:rsidP="00B62DDC">
      <w:pPr>
        <w:jc w:val="center"/>
        <w:rPr>
          <w:b/>
          <w:sz w:val="24"/>
          <w:szCs w:val="24"/>
        </w:rPr>
      </w:pPr>
    </w:p>
    <w:p w:rsidR="00A57065" w:rsidRPr="00214B14" w:rsidRDefault="00A57065" w:rsidP="00B62DD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14B14">
        <w:rPr>
          <w:b/>
          <w:bCs/>
          <w:color w:val="181818"/>
        </w:rPr>
        <w:t>ВЫВОД</w:t>
      </w:r>
      <w:r w:rsidRPr="00214B14">
        <w:t>:</w:t>
      </w:r>
      <w:r w:rsidRPr="00214B14">
        <w:rPr>
          <w:b/>
          <w:bCs/>
          <w:color w:val="000000"/>
        </w:rPr>
        <w:t xml:space="preserve"> </w:t>
      </w:r>
      <w:r w:rsidRPr="00214B14">
        <w:rPr>
          <w:color w:val="000000"/>
        </w:rPr>
        <w:t>Проводя ана</w:t>
      </w:r>
      <w:r w:rsidR="00350BE4">
        <w:rPr>
          <w:color w:val="000000"/>
        </w:rPr>
        <w:t xml:space="preserve">лиз сводных данных результатов </w:t>
      </w:r>
      <w:proofErr w:type="gramStart"/>
      <w:r w:rsidR="00350BE4">
        <w:rPr>
          <w:color w:val="000000"/>
        </w:rPr>
        <w:t>Е</w:t>
      </w:r>
      <w:r w:rsidRPr="00214B14">
        <w:rPr>
          <w:color w:val="000000"/>
        </w:rPr>
        <w:t>ГЭ ,</w:t>
      </w:r>
      <w:proofErr w:type="gramEnd"/>
      <w:r w:rsidRPr="00214B14">
        <w:rPr>
          <w:color w:val="000000"/>
        </w:rPr>
        <w:t xml:space="preserve"> мож</w:t>
      </w:r>
      <w:r w:rsidRPr="00214B14">
        <w:rPr>
          <w:color w:val="000000"/>
        </w:rPr>
        <w:softHyphen/>
        <w:t>но сделат</w:t>
      </w:r>
      <w:r>
        <w:rPr>
          <w:color w:val="000000"/>
        </w:rPr>
        <w:t>ь вывод, что по сравнению с 2020</w:t>
      </w:r>
      <w:r w:rsidRPr="00214B14">
        <w:rPr>
          <w:color w:val="000000"/>
        </w:rPr>
        <w:t xml:space="preserve"> годом общи</w:t>
      </w:r>
      <w:r>
        <w:rPr>
          <w:color w:val="000000"/>
        </w:rPr>
        <w:t>е результаты участников ОГЭ 2021</w:t>
      </w:r>
      <w:r w:rsidRPr="00214B14">
        <w:rPr>
          <w:color w:val="000000"/>
        </w:rPr>
        <w:t xml:space="preserve"> года значительно уменьшились</w:t>
      </w:r>
    </w:p>
    <w:p w:rsidR="00A57065" w:rsidRPr="00214B14" w:rsidRDefault="00A57065" w:rsidP="00B62DD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14B14">
        <w:rPr>
          <w:color w:val="000000"/>
        </w:rPr>
        <w:t>.</w:t>
      </w:r>
    </w:p>
    <w:p w:rsidR="00A57065" w:rsidRPr="00BD7B59" w:rsidRDefault="00A57065" w:rsidP="00B62DDC">
      <w:pPr>
        <w:jc w:val="center"/>
        <w:rPr>
          <w:b/>
        </w:rPr>
      </w:pPr>
      <w:r w:rsidRPr="00BD7B59">
        <w:rPr>
          <w:b/>
        </w:rPr>
        <w:t>Руководителям общеобразовательных организаций</w:t>
      </w:r>
    </w:p>
    <w:p w:rsidR="00A57065" w:rsidRDefault="00A57065" w:rsidP="00B62DDC">
      <w:pPr>
        <w:jc w:val="center"/>
      </w:pPr>
      <w:r>
        <w:t>1. Разработать планы (схемы) информирования участников образовательных отношений по Порядку проведения государственной итоговой аттестации по образовательным программам среднего общего образования в 2021 году. Продолжать формировать банк данных обучающихся «учебной группы риска». Развивать систему подготовки и организации итоговой аттестации выпускников школы в форме ЕГЭ через повышение информационной компетенции участников образовательного процесса. Поставить н</w:t>
      </w:r>
      <w:r w:rsidR="00C638DE">
        <w:t>а контроль учащихся 11 класса</w:t>
      </w:r>
      <w:r>
        <w:t>, нуждающихся в педагогической поддержке, с целью оказания коррекционной помощи в ликвидации пробелов в знаниях.</w:t>
      </w:r>
    </w:p>
    <w:p w:rsidR="00A57065" w:rsidRDefault="00A57065" w:rsidP="00B62DDC">
      <w:pPr>
        <w:jc w:val="center"/>
      </w:pPr>
      <w:r>
        <w:t>2. Обратить особое внимание на подготовку по дисциплинам естественно</w:t>
      </w:r>
      <w:r w:rsidR="00C638DE">
        <w:t xml:space="preserve"> </w:t>
      </w:r>
      <w:r>
        <w:t>математического цикла. 3. Рекомендовать учителям математики, химии, биологии и физики пройти обучение на курсах подготовки к ЕГЭ.</w:t>
      </w:r>
    </w:p>
    <w:p w:rsidR="00A57065" w:rsidRDefault="00A57065" w:rsidP="00B62DDC">
      <w:pPr>
        <w:jc w:val="center"/>
      </w:pPr>
      <w:r>
        <w:t>4. На заседаниях августовского педагогического совета и предметных методических объединений школ обсудить результаты государственной ито</w:t>
      </w:r>
      <w:r w:rsidR="00C638DE">
        <w:t>говой аттестации выпускников11 класса</w:t>
      </w:r>
      <w:r>
        <w:t>.</w:t>
      </w:r>
    </w:p>
    <w:p w:rsidR="00A57065" w:rsidRDefault="00A57065" w:rsidP="00B62DDC">
      <w:pPr>
        <w:jc w:val="center"/>
      </w:pPr>
      <w:r>
        <w:t>5. Разработать план мероприятий по повышению качества учебных достижений и недопущению неудовлетворительных результатов по обязательным предметам на государственной итоговой аттестации.</w:t>
      </w:r>
    </w:p>
    <w:p w:rsidR="00BD7B59" w:rsidRPr="00BD7B59" w:rsidRDefault="00A57065" w:rsidP="00B62DDC">
      <w:pPr>
        <w:jc w:val="center"/>
        <w:rPr>
          <w:b/>
        </w:rPr>
      </w:pPr>
      <w:r w:rsidRPr="00BD7B59">
        <w:rPr>
          <w:b/>
        </w:rPr>
        <w:t>Учителям математики:</w:t>
      </w:r>
    </w:p>
    <w:p w:rsidR="00BD7B59" w:rsidRDefault="00A57065" w:rsidP="00B62DDC">
      <w:pPr>
        <w:jc w:val="center"/>
      </w:pPr>
      <w:r>
        <w:t>1. 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</w:t>
      </w:r>
    </w:p>
    <w:p w:rsidR="00BD7B59" w:rsidRDefault="00A57065" w:rsidP="00B62DDC">
      <w:pPr>
        <w:jc w:val="center"/>
      </w:pPr>
      <w:r>
        <w:t>2. Отрабатывать безошибочное выполнение несложных преобразований и вычислений (в том числе на умение найти ошибку).</w:t>
      </w:r>
    </w:p>
    <w:p w:rsidR="00BD7B59" w:rsidRDefault="00A57065" w:rsidP="00B62DDC">
      <w:pPr>
        <w:jc w:val="center"/>
      </w:pPr>
      <w:r>
        <w:t>3. Усилить работу по ликвидации и предупреждению выявленных пробелов.</w:t>
      </w:r>
    </w:p>
    <w:p w:rsidR="00BD7B59" w:rsidRDefault="00A57065" w:rsidP="00B62DDC">
      <w:pPr>
        <w:jc w:val="center"/>
      </w:pPr>
      <w:r>
        <w:t>4. На основе содержательного анализа итогов ЕГЭ выделить проблемные темы для организации вводного повторен</w:t>
      </w:r>
      <w:r w:rsidR="00B62DDC">
        <w:t>ия по математике в сентябре 2020/21</w:t>
      </w:r>
      <w:bookmarkStart w:id="0" w:name="_GoBack"/>
      <w:bookmarkEnd w:id="0"/>
      <w:r>
        <w:t>учебного года.</w:t>
      </w:r>
    </w:p>
    <w:p w:rsidR="00BD7B59" w:rsidRDefault="00A57065" w:rsidP="00B62DDC">
      <w:pPr>
        <w:jc w:val="center"/>
      </w:pPr>
      <w:r>
        <w:t>5. 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развитием.</w:t>
      </w:r>
    </w:p>
    <w:p w:rsidR="00BD7B59" w:rsidRDefault="00A57065" w:rsidP="00B62DDC">
      <w:pPr>
        <w:jc w:val="center"/>
      </w:pPr>
      <w:r>
        <w:t>6. С сильными учащимися помимо тренировки в решении задач базового уровня сложности проводить разбор методов решения задач повышенного уровня сложности.</w:t>
      </w:r>
    </w:p>
    <w:p w:rsidR="00BD7B59" w:rsidRDefault="00A57065" w:rsidP="00B62DDC">
      <w:pPr>
        <w:jc w:val="center"/>
      </w:pPr>
      <w:r>
        <w:t>7. Усилить практическую направленность обучения.</w:t>
      </w:r>
    </w:p>
    <w:p w:rsidR="00BD7B59" w:rsidRDefault="00A57065" w:rsidP="00B62DDC">
      <w:pPr>
        <w:jc w:val="center"/>
      </w:pPr>
      <w:r>
        <w:t>8. Формировать у обучающихся навыки самоконтроля, самопроверки.</w:t>
      </w:r>
    </w:p>
    <w:p w:rsidR="00BD7B59" w:rsidRDefault="00BD7B59" w:rsidP="00B62DDC">
      <w:pPr>
        <w:jc w:val="center"/>
      </w:pPr>
    </w:p>
    <w:p w:rsidR="00BD7B59" w:rsidRDefault="00A57065" w:rsidP="00B62DDC">
      <w:pPr>
        <w:jc w:val="center"/>
      </w:pPr>
      <w:r w:rsidRPr="00BD7B59">
        <w:rPr>
          <w:b/>
        </w:rPr>
        <w:t>Учителям-предметникам</w:t>
      </w:r>
      <w:r>
        <w:t>:</w:t>
      </w:r>
    </w:p>
    <w:p w:rsidR="00BD7B59" w:rsidRDefault="00A57065" w:rsidP="00B62DDC">
      <w:pPr>
        <w:jc w:val="center"/>
      </w:pPr>
      <w:r>
        <w:t>1. Провести детальный анализ результатов государственной итоговой аттестации в форме ЕГЭ исходя из особенностей образовательной программы.</w:t>
      </w:r>
    </w:p>
    <w:p w:rsidR="00BD7B59" w:rsidRDefault="00A57065" w:rsidP="00B62DDC">
      <w:pPr>
        <w:jc w:val="center"/>
      </w:pPr>
      <w:r>
        <w:t>2. Учителям всех общеобразовательных предметов, заявленных в государственной итоговой аттестации выпускников 11-х классов составить и реализовать план мероприятий по повышению качества учебных 34 достижений и недопущению неудовлетворительных результатов на государственной итоговой аттестации</w:t>
      </w:r>
    </w:p>
    <w:p w:rsidR="00BD7B59" w:rsidRDefault="00A57065" w:rsidP="00B62DDC">
      <w:pPr>
        <w:jc w:val="center"/>
      </w:pPr>
      <w:r>
        <w:t>. 3. Определить целевые установки (обучающиеся с низким уровнем подготовки, обучающиеся, имеющие достаточный уровень базовой подготовки, но не планирующие использовать результаты экзаменов для поступления в профильную группу на уровне среднего общего образования, обучающиеся, имеющие достаточный уровень базовой подготовки, планирующие использовать результаты экзамена для поступления в профильные группы), уровень знаний и проблемные зоны выпускников, выработать стратегию подготовки к экзаменам.</w:t>
      </w:r>
    </w:p>
    <w:p w:rsidR="00BD7B59" w:rsidRDefault="00A57065" w:rsidP="00B62DDC">
      <w:pPr>
        <w:jc w:val="center"/>
      </w:pPr>
      <w:r>
        <w:t>4. 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ориентаций).</w:t>
      </w:r>
    </w:p>
    <w:p w:rsidR="00BD7B59" w:rsidRDefault="00A57065" w:rsidP="00B62DDC">
      <w:pPr>
        <w:jc w:val="center"/>
      </w:pPr>
      <w:r>
        <w:t>5. Применять адекватные формы и методы работы со слабыми и сильными учащимися</w:t>
      </w:r>
    </w:p>
    <w:p w:rsidR="00BD7B59" w:rsidRDefault="00A57065" w:rsidP="00B62DDC">
      <w:pPr>
        <w:jc w:val="center"/>
      </w:pPr>
      <w:r>
        <w:t>. 6. Своевременно знакомиться с демоверсиями ЕГЭ спецификацией, кодификатором, отражающими требования образовательного стандарта по предметам.</w:t>
      </w:r>
    </w:p>
    <w:p w:rsidR="00BD7B59" w:rsidRDefault="00A57065" w:rsidP="00B62DDC">
      <w:pPr>
        <w:jc w:val="center"/>
      </w:pPr>
      <w:r>
        <w:t>7. Учителям органично включать задания, идентичные заданиям ЕГЭ в текущие контрольные работы.</w:t>
      </w:r>
    </w:p>
    <w:p w:rsidR="00BD7B59" w:rsidRDefault="00A57065" w:rsidP="00B62DDC">
      <w:pPr>
        <w:jc w:val="center"/>
      </w:pPr>
      <w:r>
        <w:t>8. 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возможностями.</w:t>
      </w:r>
    </w:p>
    <w:p w:rsidR="00BD7B59" w:rsidRDefault="00A57065" w:rsidP="00B62DDC">
      <w:pPr>
        <w:jc w:val="center"/>
      </w:pPr>
      <w:r>
        <w:t>9. Своевременно выявлять обучающихся, имеющих слабую предметную подготовку, диагностировать доминирующие факторы их не успешности, повышать мотивацию к ликвидации пробелов в своих знаниях.</w:t>
      </w:r>
    </w:p>
    <w:p w:rsidR="00BD7B59" w:rsidRDefault="00A57065" w:rsidP="00B62DDC">
      <w:pPr>
        <w:jc w:val="center"/>
      </w:pPr>
      <w:r>
        <w:t>10. Провести анализ собственных затруднений при выполнении тестовых заданий и обозначить способы их устранения.</w:t>
      </w:r>
    </w:p>
    <w:p w:rsidR="00BD7B59" w:rsidRDefault="00A57065" w:rsidP="00B62DDC">
      <w:pPr>
        <w:jc w:val="center"/>
      </w:pPr>
      <w:r>
        <w:t>11. Осуществлять поддержку осозн</w:t>
      </w:r>
      <w:r w:rsidR="00C638DE">
        <w:t>анного выбора выпускниками 11 класса</w:t>
      </w:r>
      <w:r>
        <w:t xml:space="preserve"> экзаменов для прохождения итоговой аттестации.</w:t>
      </w:r>
    </w:p>
    <w:p w:rsidR="00BD7B59" w:rsidRDefault="00A57065" w:rsidP="00B62DDC">
      <w:pPr>
        <w:jc w:val="center"/>
      </w:pPr>
      <w:r>
        <w:t>12. Создавать положительное эмоциональное поле взаимоотношений «учитель – ученик», «учитель – учитель», «ученик – ученик».</w:t>
      </w:r>
    </w:p>
    <w:p w:rsidR="00BD7B59" w:rsidRDefault="00A57065" w:rsidP="00B62DDC">
      <w:pPr>
        <w:jc w:val="center"/>
      </w:pPr>
      <w:r>
        <w:t>13. Осуществлять взаимодействие с родителями обучающихся с целью организации совместных действий для решения успешности подготовки к итоговой аттестации.</w:t>
      </w:r>
    </w:p>
    <w:p w:rsidR="00BD7B59" w:rsidRDefault="00A57065" w:rsidP="00B62DDC">
      <w:pPr>
        <w:jc w:val="center"/>
      </w:pPr>
      <w:r>
        <w:t>Классным руководителям:</w:t>
      </w:r>
    </w:p>
    <w:p w:rsidR="00BD7B59" w:rsidRDefault="00A57065" w:rsidP="00B62DDC">
      <w:pPr>
        <w:jc w:val="center"/>
      </w:pPr>
      <w:r>
        <w:t>1.Усилить информационно-разъяснительную работу с обучающимися, родителями (законными представителями) в целях ликвидации незнания процедуры проведения государственной итоговой аттестации, особенно в части соблюдения информационной безопасности. 35</w:t>
      </w:r>
    </w:p>
    <w:p w:rsidR="00BD7B59" w:rsidRDefault="00A57065" w:rsidP="00B62DDC">
      <w:pPr>
        <w:jc w:val="center"/>
      </w:pPr>
      <w:r>
        <w:t>2. Результаты государственной итоговой аттестации 2020/2021 учебного года дове</w:t>
      </w:r>
      <w:r w:rsidR="00C638DE">
        <w:t>сти до родителей, учащихся 11 класса</w:t>
      </w:r>
      <w:r>
        <w:t xml:space="preserve"> на родительском собрании в сентябре 2021/22 учебного года</w:t>
      </w:r>
    </w:p>
    <w:p w:rsidR="00BD7B59" w:rsidRDefault="00A57065" w:rsidP="00B62DDC">
      <w:pPr>
        <w:jc w:val="center"/>
      </w:pPr>
      <w:r>
        <w:t>3. Своевременно выявлять дефициты в информированности выпускников и их родителей о процедуре ЕГЭ.</w:t>
      </w:r>
    </w:p>
    <w:p w:rsidR="004133FE" w:rsidRPr="00BD7B59" w:rsidRDefault="00A57065" w:rsidP="00B62DDC">
      <w:pPr>
        <w:jc w:val="center"/>
      </w:pPr>
      <w:r>
        <w:t>4. Формировать позитивное отношение у выпускников и их родителей к ЕГЭ. 5. Оказывать помощь каждому выпускнику в выборе предметов для прохождения аттестации в форме ЕГЭ</w:t>
      </w:r>
      <w:r w:rsidR="00B62DDC">
        <w:t>.</w:t>
      </w:r>
    </w:p>
    <w:sectPr w:rsidR="004133FE" w:rsidRPr="00BD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0"/>
    <w:rsid w:val="00024B87"/>
    <w:rsid w:val="00030F11"/>
    <w:rsid w:val="00161054"/>
    <w:rsid w:val="001E45C3"/>
    <w:rsid w:val="00350BE4"/>
    <w:rsid w:val="004133FE"/>
    <w:rsid w:val="004E12DB"/>
    <w:rsid w:val="007B247C"/>
    <w:rsid w:val="007B3B75"/>
    <w:rsid w:val="008041AA"/>
    <w:rsid w:val="00844248"/>
    <w:rsid w:val="008A1A68"/>
    <w:rsid w:val="008D5C30"/>
    <w:rsid w:val="008E2993"/>
    <w:rsid w:val="00A57065"/>
    <w:rsid w:val="00B62DDC"/>
    <w:rsid w:val="00BA09C1"/>
    <w:rsid w:val="00BD7B59"/>
    <w:rsid w:val="00C638DE"/>
    <w:rsid w:val="00C952F4"/>
    <w:rsid w:val="00DA6D9F"/>
    <w:rsid w:val="00DC15C0"/>
    <w:rsid w:val="00E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8B5EC-E386-4FEE-AE8C-25B804C6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3DC0-E9B8-42B7-BF8A-ACF665F1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</dc:creator>
  <cp:keywords/>
  <dc:description/>
  <cp:lastModifiedBy>Jalila</cp:lastModifiedBy>
  <cp:revision>9</cp:revision>
  <dcterms:created xsi:type="dcterms:W3CDTF">2023-10-27T06:55:00Z</dcterms:created>
  <dcterms:modified xsi:type="dcterms:W3CDTF">2023-10-28T09:41:00Z</dcterms:modified>
</cp:coreProperties>
</file>