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07" w:rsidRPr="0013056E" w:rsidRDefault="002C1507" w:rsidP="002C1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56E">
        <w:rPr>
          <w:rFonts w:ascii="Times New Roman" w:hAnsi="Times New Roman" w:cs="Times New Roman"/>
          <w:b/>
          <w:sz w:val="36"/>
          <w:szCs w:val="36"/>
        </w:rPr>
        <w:t>Анализ результатов ЕГЭ</w:t>
      </w:r>
    </w:p>
    <w:p w:rsidR="002C1507" w:rsidRPr="0013056E" w:rsidRDefault="002C1507" w:rsidP="002C1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56E">
        <w:rPr>
          <w:rFonts w:ascii="Times New Roman" w:hAnsi="Times New Roman" w:cs="Times New Roman"/>
          <w:b/>
          <w:sz w:val="36"/>
          <w:szCs w:val="36"/>
        </w:rPr>
        <w:t>выпускников 11 класса</w:t>
      </w:r>
      <w:r>
        <w:rPr>
          <w:rFonts w:ascii="Times New Roman" w:hAnsi="Times New Roman" w:cs="Times New Roman"/>
          <w:b/>
          <w:sz w:val="36"/>
          <w:szCs w:val="36"/>
        </w:rPr>
        <w:t xml:space="preserve"> в 2022-2023</w:t>
      </w:r>
      <w:r w:rsidRPr="0013056E">
        <w:rPr>
          <w:rFonts w:ascii="Times New Roman" w:hAnsi="Times New Roman" w:cs="Times New Roman"/>
          <w:b/>
          <w:sz w:val="36"/>
          <w:szCs w:val="36"/>
        </w:rPr>
        <w:t xml:space="preserve"> учебном году.</w:t>
      </w:r>
    </w:p>
    <w:p w:rsidR="002C1507" w:rsidRPr="002C1507" w:rsidRDefault="002C1507" w:rsidP="002C1507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2E424C"/>
          <w:sz w:val="20"/>
          <w:szCs w:val="20"/>
          <w14:textFill>
            <w14:gradFill>
              <w14:gsLst>
                <w14:gs w14:pos="0">
                  <w14:srgbClr w14:val="2E424C">
                    <w14:tint w14:val="66000"/>
                    <w14:satMod w14:val="160000"/>
                  </w14:srgbClr>
                </w14:gs>
                <w14:gs w14:pos="50000">
                  <w14:srgbClr w14:val="2E424C">
                    <w14:tint w14:val="44500"/>
                    <w14:satMod w14:val="160000"/>
                  </w14:srgbClr>
                </w14:gs>
                <w14:gs w14:pos="100000">
                  <w14:srgbClr w14:val="2E424C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>
        <w:rPr>
          <w:color w:val="2E424C"/>
        </w:rPr>
        <w:t>На конец 2022-2023 учебного года в 11 классе обучались 4 учащихся.</w:t>
      </w:r>
    </w:p>
    <w:p w:rsidR="002C1507" w:rsidRDefault="002C1507" w:rsidP="002C1507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2E424C"/>
          <w:sz w:val="20"/>
          <w:szCs w:val="20"/>
        </w:rPr>
      </w:pPr>
      <w:r>
        <w:rPr>
          <w:color w:val="2E424C"/>
        </w:rPr>
        <w:t>К государственной ито</w:t>
      </w:r>
      <w:r w:rsidR="00152988">
        <w:rPr>
          <w:color w:val="2E424C"/>
        </w:rPr>
        <w:t>говой аттестации были допущены 4</w:t>
      </w:r>
      <w:r>
        <w:rPr>
          <w:color w:val="2E424C"/>
        </w:rPr>
        <w:t xml:space="preserve"> учащихся, получивших «зачёт» на итоговом сочинении и имеющих годовые оценки по каждому предмету за 11 класс не ниже удовлетворительных. Согласно приказу </w:t>
      </w:r>
      <w:proofErr w:type="spellStart"/>
      <w:r>
        <w:rPr>
          <w:color w:val="2E424C"/>
        </w:rPr>
        <w:t>Минпросвещения</w:t>
      </w:r>
      <w:proofErr w:type="spellEnd"/>
      <w:r>
        <w:rPr>
          <w:color w:val="2E424C"/>
        </w:rPr>
        <w:t xml:space="preserve"> РФ от 13.02.2023 № 86/194 «Об особенностях проведения государственной итоговой аттестации по образовательным программам основного и среднего общего образования в 2023 году», обязательной является аттестация по двум предметам – русскому языку и математике. Кроме этого. на добровольной основе можно было сдавать экзамены по 9 предметам. Количество экзаменов по выбору определялось выпускниками самостоятельно, для чего не позднее 1 февраля учащиеся подали заявление о сдаче экзаменов по выбору. Для сдачи экзаменов по выбору были выбраны следующие предметы: биология, обществознание, физика. Выбор был основан на перечне вступительных испытаний по каждой специальности.</w:t>
      </w:r>
    </w:p>
    <w:p w:rsidR="002C1507" w:rsidRDefault="002C1507" w:rsidP="002C1507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2E424C"/>
          <w:sz w:val="20"/>
          <w:szCs w:val="20"/>
        </w:rPr>
      </w:pPr>
      <w:r>
        <w:rPr>
          <w:color w:val="2E424C"/>
        </w:rPr>
        <w:t xml:space="preserve">Все обучающиеся 11 класса по обязательным общеобразовательным предметам (русский язык и математика) при сдаче ЕГЭ набрали количество баллов не ниже минимального. Удовлетворительные результаты государственной итоговой аттестации по русскому языку и математике явились основанием выдачи выпускникам документа государственного образца об уровне образования – аттестата о среднем общем образовании, форма и порядок выдачи которого утверждаются </w:t>
      </w:r>
      <w:proofErr w:type="spellStart"/>
      <w:r>
        <w:rPr>
          <w:color w:val="2E424C"/>
        </w:rPr>
        <w:t>Минобрнауки</w:t>
      </w:r>
      <w:proofErr w:type="spellEnd"/>
      <w:r>
        <w:rPr>
          <w:color w:val="2E424C"/>
        </w:rPr>
        <w:t xml:space="preserve"> России.</w:t>
      </w:r>
    </w:p>
    <w:p w:rsidR="00B47DF1" w:rsidRDefault="00B47DF1" w:rsidP="002C1507">
      <w:r>
        <w:t>В рамках подготовки к итоговой аттестации выпускникам 11 класса</w:t>
      </w:r>
      <w:r w:rsidR="00EC3652">
        <w:t xml:space="preserve"> </w:t>
      </w:r>
      <w:proofErr w:type="gramStart"/>
      <w:r>
        <w:t>на</w:t>
      </w:r>
      <w:r w:rsidR="00EC3652">
        <w:t xml:space="preserve"> </w:t>
      </w:r>
      <w:r>
        <w:t xml:space="preserve"> 2022</w:t>
      </w:r>
      <w:proofErr w:type="gramEnd"/>
      <w:r>
        <w:t>-2023 учебный год были поставлены следующие задачи</w:t>
      </w:r>
      <w:r w:rsidR="00EC3652">
        <w:t>:</w:t>
      </w:r>
    </w:p>
    <w:p w:rsidR="00B47DF1" w:rsidRDefault="00B47DF1" w:rsidP="002C1507">
      <w:r>
        <w:t xml:space="preserve"> 1. Добиться 100-процентного преодоления минимальных баллов по всем предметам на экзаменах в формате ЕГЭ.</w:t>
      </w:r>
    </w:p>
    <w:p w:rsidR="003A7EBE" w:rsidRDefault="00B47DF1" w:rsidP="002C1507">
      <w:r>
        <w:t xml:space="preserve"> 2. Удержать высокие показатели по результатам ЕГЭ в сравнении с территориальными (средний балл по школе должен быть выше аналогичных результатов по городу и РФ по всем предметам).</w:t>
      </w:r>
    </w:p>
    <w:p w:rsidR="003A7EBE" w:rsidRDefault="00B47DF1" w:rsidP="002C1507">
      <w:r>
        <w:t xml:space="preserve">3. Удержать высокие показатели на экзаменах в формате ЕГЭ у выпускников, претендующих на получение аттестатов особого образца и медалей заявленного уровня (баллы у претендентов </w:t>
      </w:r>
    </w:p>
    <w:p w:rsidR="004133FE" w:rsidRDefault="00EC3652" w:rsidP="002C1507">
      <w:r>
        <w:t xml:space="preserve">В течение всего учебного года велась целенаправленная подготовка выпускников к ГИА. Работа по подготовке к государственной итоговой аттестации по образовательным программам среднего общего образования в 2022-2023 учебном году проводилась в соответствии с утвержденной «Дорожной картой по подготовке учащихся к ГИА-2023». Осуществлялась методическая работа, в рамках которой учителя принимали участие в городских педагогических секциях учителей - предметников, семинарах и конференциях разного уровня по проблемам повышения уровня </w:t>
      </w:r>
      <w:proofErr w:type="gramStart"/>
      <w:r>
        <w:t>подготовки</w:t>
      </w:r>
      <w:proofErr w:type="gramEnd"/>
      <w:r>
        <w:t xml:space="preserve"> учащихся к государственной итоговой аттестации. В течение учебного года для учителей-предметников проводились инструктивно-методические семинары, на которых были изучены методические рекомендации по преподаванию предметов в средней школе,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 </w:t>
      </w:r>
      <w:proofErr w:type="gramStart"/>
      <w:r>
        <w:t>Для</w:t>
      </w:r>
      <w:proofErr w:type="gramEnd"/>
      <w:r>
        <w:t xml:space="preserve"> успешной сдачи выпускных экзаменов в школе проводились тренировочные, диагностические работы, индивидуальные и групповые консультации и занятия по всем предметам, была организована работа с неуспевающими выпускниками и выпускниками «группы риска». Для успешной организации и проведения итоговой аттестации в 2023 году информация о сроках, местах, порядке проведения </w:t>
      </w:r>
      <w:proofErr w:type="gramStart"/>
      <w:r>
        <w:t>ГИА</w:t>
      </w:r>
      <w:proofErr w:type="gramEnd"/>
      <w:r>
        <w:t xml:space="preserve"> и другая нормативно-правовая документация размещена на сайте МАОУ гимназии № 69. В начале 2022-2023 учебного года сформирована база данных по </w:t>
      </w:r>
      <w:r w:rsidR="00E30DEB">
        <w:lastRenderedPageBreak/>
        <w:t>выпускникам 11 класса</w:t>
      </w:r>
      <w:r>
        <w:t>, которая обновлялась в течение года. На первом этаже в холле и в библиотеке оформлены информационные стенды, посвященные ЕГЭ, а также стенды и методические уголки в предметных кабинетах. В течение года велась информационно-разъясни</w:t>
      </w:r>
      <w:r w:rsidR="00D152BA">
        <w:t>тельная работа с учащимися 11</w:t>
      </w:r>
      <w:r>
        <w:t>клас</w:t>
      </w:r>
      <w:r w:rsidR="00D152BA">
        <w:t xml:space="preserve">са </w:t>
      </w:r>
      <w:r>
        <w:t xml:space="preserve">в </w:t>
      </w:r>
      <w:proofErr w:type="gramStart"/>
      <w:r>
        <w:t>и</w:t>
      </w:r>
      <w:r w:rsidR="00D152BA">
        <w:t xml:space="preserve"> </w:t>
      </w:r>
      <w:r>
        <w:t xml:space="preserve"> их</w:t>
      </w:r>
      <w:proofErr w:type="gramEnd"/>
      <w:r>
        <w:t xml:space="preserve"> родителями по всем вопросам подготовки к ЕГЭ. Проведен ряд ученических и родительских собраний, где рассмотрены вопросы нормативно-правового обеспечения ЕГЭ, показаны презентации,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 Организована работа по отработке навыков заполнения бланков ЕГЭ. В течение года проводилась работа по психологическому сопровождению обучающихся. Педагог-психолог по результатам тестирования на определение психологической готовности к сдаче ЕГЭ проводила групповые и индивидуальные консультации выпускников и родителей. </w:t>
      </w:r>
      <w:r w:rsidR="00B47DF1">
        <w:t>должны быть не менее 70 по всем предметам</w:t>
      </w:r>
      <w:r>
        <w:t>).</w:t>
      </w:r>
    </w:p>
    <w:p w:rsidR="00D152BA" w:rsidRDefault="00D152BA" w:rsidP="00D1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Таблица </w:t>
      </w:r>
    </w:p>
    <w:p w:rsidR="00D152BA" w:rsidRPr="008A1A68" w:rsidRDefault="00D152BA" w:rsidP="00D1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201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720"/>
        <w:gridCol w:w="1386"/>
        <w:gridCol w:w="1491"/>
        <w:gridCol w:w="1686"/>
        <w:gridCol w:w="1816"/>
      </w:tblGrid>
      <w:tr w:rsidR="00D152BA" w:rsidRPr="008A1A68" w:rsidTr="00294508">
        <w:trPr>
          <w:trHeight w:val="1039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ЕГЭ</w:t>
            </w:r>
          </w:p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Количество/доля успешно сдавших т.е. без «2»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форме Е</w:t>
            </w: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сдавших на «4» и «5»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152BA" w:rsidRPr="008A1A68" w:rsidTr="00294508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BC168F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D152BA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BC168F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D152BA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BC16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r w:rsidR="008A3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2BA" w:rsidRPr="008A1A68" w:rsidRDefault="008A3AC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D152BA" w:rsidRPr="008A1A68" w:rsidTr="00294508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8A3AC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D152BA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8A3AC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D152BA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8A3AC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8A3AC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4.25</w:t>
            </w:r>
          </w:p>
        </w:tc>
      </w:tr>
      <w:tr w:rsidR="00D152BA" w:rsidRPr="008A1A68" w:rsidTr="00294508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D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Химия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D152BA" w:rsidRPr="008A1A68" w:rsidTr="00294508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D152BA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AF2A7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2BA" w:rsidRPr="008A1A68" w:rsidRDefault="00AF2A75" w:rsidP="0029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4.33</w:t>
            </w:r>
          </w:p>
        </w:tc>
      </w:tr>
    </w:tbl>
    <w:p w:rsidR="00F32167" w:rsidRDefault="00F32167" w:rsidP="00D152BA">
      <w:pPr>
        <w:rPr>
          <w:b/>
          <w:sz w:val="24"/>
          <w:szCs w:val="24"/>
        </w:rPr>
      </w:pPr>
    </w:p>
    <w:p w:rsidR="00D152BA" w:rsidRPr="00EA02FB" w:rsidRDefault="00F32167" w:rsidP="00D152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ВЫВОД:</w:t>
      </w:r>
    </w:p>
    <w:p w:rsidR="00AF2A75" w:rsidRPr="00AF2A75" w:rsidRDefault="00AF2A75" w:rsidP="00AF2A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F2A7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Все обучающиеся преодолели пор</w:t>
      </w:r>
      <w:r w:rsidR="007C44C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ог успешности по русскому языку</w:t>
      </w:r>
    </w:p>
    <w:p w:rsidR="00AF2A75" w:rsidRPr="00AF2A75" w:rsidRDefault="00AF2A75" w:rsidP="00AF2A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F2A7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Самое большое количество обучающихся выбрали для сдачи в форме</w:t>
      </w:r>
    </w:p>
    <w:p w:rsidR="00AF2A75" w:rsidRPr="00AF2A75" w:rsidRDefault="00F32167" w:rsidP="00AF2A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ЕГЭ обществознание (3 </w:t>
      </w:r>
      <w:r w:rsidR="00AF2A75" w:rsidRPr="00AF2A7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сдающих).</w:t>
      </w:r>
    </w:p>
    <w:p w:rsidR="00D152BA" w:rsidRDefault="00AF2A75" w:rsidP="00F321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F2A7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Не преодол</w:t>
      </w:r>
      <w:r w:rsidR="00835B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ел</w:t>
      </w:r>
      <w:r w:rsidR="00F3216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порог успешности: </w:t>
      </w:r>
      <w:proofErr w:type="spellStart"/>
      <w:r w:rsidR="00F3216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Саралиев</w:t>
      </w:r>
      <w:proofErr w:type="spellEnd"/>
      <w:r w:rsidR="00F3216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Муслим (химия).</w:t>
      </w:r>
    </w:p>
    <w:p w:rsidR="00835B47" w:rsidRDefault="00835B47" w:rsidP="00F321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835B47" w:rsidRPr="00BD7B59" w:rsidRDefault="00835B47" w:rsidP="00835B47">
      <w:pPr>
        <w:rPr>
          <w:b/>
        </w:rPr>
      </w:pPr>
      <w:r w:rsidRPr="00BD7B59">
        <w:rPr>
          <w:b/>
        </w:rPr>
        <w:t>Руководителям общеобразовательных организаций</w:t>
      </w:r>
    </w:p>
    <w:p w:rsidR="00835B47" w:rsidRDefault="00835B47" w:rsidP="00835B47">
      <w:r>
        <w:t xml:space="preserve"> 1. Разработать планы (схемы) информирования участников образовательных отношений по Порядку проведения государственной итоговой аттестации по образовательным программам сре</w:t>
      </w:r>
      <w:r w:rsidR="00181994">
        <w:t xml:space="preserve">днего общего образования в 2023 </w:t>
      </w:r>
      <w:r>
        <w:t>году. Продолжать формировать банк данных обучающихся «учебной группы риска».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процесса. Поставить на контроль учащихся 11 класса, нуждающихся в педагогической поддержке, с целью оказания коррекционной помощи в ликвидации пробелов в знаниях.</w:t>
      </w:r>
    </w:p>
    <w:p w:rsidR="00835B47" w:rsidRDefault="00835B47" w:rsidP="00835B47">
      <w:r>
        <w:t xml:space="preserve"> 2. Обратить особое внимание на подготовку по дисциплинам естественно математического цикла. 3. Рекомендовать учителям математики, химии, биологии и физики пройти обучение на курсах подготовки к ЕГЭ. </w:t>
      </w:r>
    </w:p>
    <w:p w:rsidR="00835B47" w:rsidRDefault="00835B47" w:rsidP="00835B47">
      <w:r>
        <w:t>4. На заседаниях августовского педагогического совета и предметных методических объединений школ обсудить результаты государственной итоговой аттестации выпускников11 класса.</w:t>
      </w:r>
    </w:p>
    <w:p w:rsidR="00835B47" w:rsidRDefault="00835B47" w:rsidP="00835B47">
      <w:r>
        <w:t xml:space="preserve"> 5. 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аттестации.</w:t>
      </w:r>
    </w:p>
    <w:p w:rsidR="00835B47" w:rsidRPr="00BD7B59" w:rsidRDefault="00835B47" w:rsidP="00835B47">
      <w:pPr>
        <w:rPr>
          <w:b/>
        </w:rPr>
      </w:pPr>
      <w:r w:rsidRPr="00BD7B59">
        <w:rPr>
          <w:b/>
        </w:rPr>
        <w:t xml:space="preserve"> Учителям математики:</w:t>
      </w:r>
    </w:p>
    <w:p w:rsidR="00835B47" w:rsidRDefault="00835B47" w:rsidP="00835B47">
      <w:r>
        <w:t xml:space="preserve"> 1.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</w:t>
      </w:r>
    </w:p>
    <w:p w:rsidR="00835B47" w:rsidRDefault="00835B47" w:rsidP="00835B47">
      <w:r>
        <w:t xml:space="preserve"> 2. Отрабатывать безошибочное выполнение несложных преобразований и вычислений (в том числе на умение найти ошибку). </w:t>
      </w:r>
    </w:p>
    <w:p w:rsidR="00835B47" w:rsidRDefault="00835B47" w:rsidP="00835B47">
      <w:r>
        <w:t>3. Усилить работу по ликвидации и предупреждению выявленных пробелов.</w:t>
      </w:r>
    </w:p>
    <w:p w:rsidR="00835B47" w:rsidRDefault="00835B47" w:rsidP="00835B47">
      <w:r>
        <w:t xml:space="preserve"> 4. На основе содержательного анализа итогов ЕГЭ выделить проблемные темы для организации вводного повторен</w:t>
      </w:r>
      <w:r w:rsidR="00181994">
        <w:t>ия по математике в сентябре 2022/23</w:t>
      </w:r>
      <w:r>
        <w:t xml:space="preserve"> учебного года.</w:t>
      </w:r>
    </w:p>
    <w:p w:rsidR="00835B47" w:rsidRDefault="00835B47" w:rsidP="00835B47">
      <w:r>
        <w:t xml:space="preserve"> 5.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развитием.</w:t>
      </w:r>
    </w:p>
    <w:p w:rsidR="00835B47" w:rsidRDefault="00835B47" w:rsidP="00835B47">
      <w:r>
        <w:t xml:space="preserve"> 6. С сильными учащимися помимо тренировки в решении задач базового уровня сложности проводить разбор методов решения задач повышенного уровня сложности.</w:t>
      </w:r>
    </w:p>
    <w:p w:rsidR="00835B47" w:rsidRDefault="00835B47" w:rsidP="00835B47">
      <w:r>
        <w:t xml:space="preserve"> 7. Усилить практическую направленность обучения. </w:t>
      </w:r>
    </w:p>
    <w:p w:rsidR="00835B47" w:rsidRDefault="00835B47" w:rsidP="00835B47">
      <w:r>
        <w:t>8. Формировать у обучающихся навыки самоконтроля, самопроверки.</w:t>
      </w:r>
    </w:p>
    <w:p w:rsidR="00835B47" w:rsidRDefault="00835B47" w:rsidP="00835B47">
      <w:r>
        <w:t xml:space="preserve"> </w:t>
      </w:r>
    </w:p>
    <w:p w:rsidR="00835B47" w:rsidRDefault="00835B47" w:rsidP="00835B47">
      <w:r w:rsidRPr="00BD7B59">
        <w:rPr>
          <w:b/>
        </w:rPr>
        <w:t>Учителям-предметникам</w:t>
      </w:r>
      <w:r>
        <w:t xml:space="preserve">: </w:t>
      </w:r>
    </w:p>
    <w:p w:rsidR="00835B47" w:rsidRDefault="00835B47" w:rsidP="00835B47">
      <w:r>
        <w:t xml:space="preserve">1. Провести детальный анализ результатов государственной итоговой аттестации в форме ЕГЭ исходя из особенностей образовательной программы. </w:t>
      </w:r>
    </w:p>
    <w:p w:rsidR="00835B47" w:rsidRDefault="00835B47" w:rsidP="00835B47">
      <w:r>
        <w:t>2. Учителям всех общеобразовательных предметов, заявленных в государственной итог</w:t>
      </w:r>
      <w:r>
        <w:t>овой аттестации выпускникам 11 класса</w:t>
      </w:r>
      <w:r>
        <w:t xml:space="preserve"> составить и реализовать план мероприятий п</w:t>
      </w:r>
      <w:r>
        <w:t xml:space="preserve">о повышению качества учебных </w:t>
      </w:r>
      <w:r w:rsidR="00181994">
        <w:t xml:space="preserve"> </w:t>
      </w:r>
      <w:bookmarkStart w:id="0" w:name="_GoBack"/>
      <w:bookmarkEnd w:id="0"/>
      <w:r>
        <w:t xml:space="preserve"> </w:t>
      </w:r>
      <w:proofErr w:type="gramStart"/>
      <w:r>
        <w:t xml:space="preserve">достижений </w:t>
      </w:r>
      <w:r>
        <w:t xml:space="preserve"> </w:t>
      </w:r>
      <w:r>
        <w:t>и</w:t>
      </w:r>
      <w:proofErr w:type="gramEnd"/>
      <w:r>
        <w:t xml:space="preserve"> недопущению неудовлетворительных результатов на государственной итоговой аттестации</w:t>
      </w:r>
    </w:p>
    <w:p w:rsidR="00835B47" w:rsidRDefault="00835B47" w:rsidP="00835B47">
      <w:r>
        <w:t>. 3. 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</w:t>
      </w:r>
    </w:p>
    <w:p w:rsidR="00835B47" w:rsidRDefault="00835B47" w:rsidP="00835B47">
      <w:r>
        <w:t xml:space="preserve"> 4.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</w:t>
      </w:r>
    </w:p>
    <w:p w:rsidR="00835B47" w:rsidRDefault="00835B47" w:rsidP="00835B47">
      <w:r>
        <w:t xml:space="preserve"> 5. Применять адекватные формы и методы работы со слабыми и сильными учащимися</w:t>
      </w:r>
    </w:p>
    <w:p w:rsidR="00835B47" w:rsidRDefault="00835B47" w:rsidP="00835B47">
      <w:r>
        <w:t>. 6. Своевременно знакомиться с демоверсиями ЕГЭ спецификацией, кодификатором, отражающими требования образовательного стандарта по предметам.</w:t>
      </w:r>
    </w:p>
    <w:p w:rsidR="00835B47" w:rsidRDefault="00835B47" w:rsidP="00835B47">
      <w:r>
        <w:t xml:space="preserve"> 7. Учителям органично включать задания, идентичные заданиям ЕГЭ в текущие контрольные работы.</w:t>
      </w:r>
    </w:p>
    <w:p w:rsidR="00835B47" w:rsidRDefault="00835B47" w:rsidP="00835B47">
      <w:r>
        <w:t xml:space="preserve"> 8.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</w:t>
      </w:r>
    </w:p>
    <w:p w:rsidR="00835B47" w:rsidRDefault="00835B47" w:rsidP="00835B47">
      <w:r>
        <w:t xml:space="preserve"> 9. Своевременно выявлять обучающихся, имеющих слабую предметную подготовку, диагностировать доминирующие факторы их не успешности, повышать мотивацию к ликвидации пробелов в своих знаниях.</w:t>
      </w:r>
    </w:p>
    <w:p w:rsidR="00835B47" w:rsidRDefault="00835B47" w:rsidP="00835B47">
      <w:r>
        <w:t xml:space="preserve"> 10. Провести анализ собственных затруднений при выполнении тестовых заданий и обозначить способы их устранения.</w:t>
      </w:r>
    </w:p>
    <w:p w:rsidR="00835B47" w:rsidRDefault="00835B47" w:rsidP="00835B47">
      <w:r>
        <w:t xml:space="preserve"> 11. Осуществлять поддержку осознанного выбора выпускниками 11 класса экзаменов для прохождения итоговой аттестации. </w:t>
      </w:r>
    </w:p>
    <w:p w:rsidR="00835B47" w:rsidRDefault="00835B47" w:rsidP="00835B47">
      <w:r>
        <w:t xml:space="preserve">12. Создавать положительное эмоциональное поле взаимоотношений «учитель – ученик», «учитель – учитель», «ученик – ученик». </w:t>
      </w:r>
    </w:p>
    <w:p w:rsidR="00835B47" w:rsidRDefault="00835B47" w:rsidP="00835B47">
      <w:r>
        <w:t xml:space="preserve">13.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 </w:t>
      </w:r>
    </w:p>
    <w:p w:rsidR="00835B47" w:rsidRDefault="00835B47" w:rsidP="00835B47">
      <w:r>
        <w:t>Классным руководителям:</w:t>
      </w:r>
    </w:p>
    <w:p w:rsidR="00835B47" w:rsidRDefault="00835B47" w:rsidP="00835B47">
      <w:r>
        <w:t xml:space="preserve"> 1.Усилить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 35</w:t>
      </w:r>
    </w:p>
    <w:p w:rsidR="00835B47" w:rsidRDefault="00835B47" w:rsidP="00835B47">
      <w:r>
        <w:t xml:space="preserve"> 2. Результаты государс</w:t>
      </w:r>
      <w:r>
        <w:t>твенной итоговой аттестации 2022/2023</w:t>
      </w:r>
      <w:r>
        <w:t xml:space="preserve"> учебного года довести до родителей, учащихся 11 класса на родит</w:t>
      </w:r>
      <w:r>
        <w:t>ельском собрании в сентябре 2022/23</w:t>
      </w:r>
      <w:r>
        <w:t xml:space="preserve"> учебного года</w:t>
      </w:r>
    </w:p>
    <w:p w:rsidR="00835B47" w:rsidRDefault="00835B47" w:rsidP="00835B47">
      <w:r>
        <w:t xml:space="preserve"> 3. Своевременно выявлять дефициты в информированности выпускников и их родителей о процедуре ЕГЭ. </w:t>
      </w:r>
    </w:p>
    <w:p w:rsidR="00835B47" w:rsidRPr="00F32167" w:rsidRDefault="00835B47" w:rsidP="00835B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t>4. Формировать позитивное отношение у выпускников и их родителей к ЕГЭ. 5. Оказывать помощь каждому выпускнику в выборе предм</w:t>
      </w:r>
      <w:r>
        <w:t>ета.</w:t>
      </w:r>
    </w:p>
    <w:sectPr w:rsidR="00835B47" w:rsidRPr="00F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7"/>
    <w:rsid w:val="00152988"/>
    <w:rsid w:val="00181994"/>
    <w:rsid w:val="002C1507"/>
    <w:rsid w:val="00365B13"/>
    <w:rsid w:val="003A7EBE"/>
    <w:rsid w:val="004133FE"/>
    <w:rsid w:val="004E12DB"/>
    <w:rsid w:val="00560BF5"/>
    <w:rsid w:val="007C44C7"/>
    <w:rsid w:val="00835B47"/>
    <w:rsid w:val="008A3AC5"/>
    <w:rsid w:val="008D5C30"/>
    <w:rsid w:val="00AF2A75"/>
    <w:rsid w:val="00B47DF1"/>
    <w:rsid w:val="00B63C1C"/>
    <w:rsid w:val="00BC168F"/>
    <w:rsid w:val="00D152BA"/>
    <w:rsid w:val="00E30DEB"/>
    <w:rsid w:val="00EA02FB"/>
    <w:rsid w:val="00EC3652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249E-0A75-4DB0-B8A4-EF0B655F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2</cp:revision>
  <dcterms:created xsi:type="dcterms:W3CDTF">2023-10-28T09:38:00Z</dcterms:created>
  <dcterms:modified xsi:type="dcterms:W3CDTF">2023-10-28T09:38:00Z</dcterms:modified>
</cp:coreProperties>
</file>